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E6FFAD" w14:textId="3F9062AD" w:rsidR="00E42986" w:rsidRPr="00A92A40" w:rsidRDefault="00E42986" w:rsidP="00E42986">
      <w:pPr>
        <w:pStyle w:val="LSHeader"/>
        <w:rPr>
          <w:sz w:val="22"/>
          <w:szCs w:val="18"/>
        </w:rPr>
      </w:pPr>
      <w:r w:rsidRPr="00A92A40">
        <w:rPr>
          <w:sz w:val="22"/>
          <w:szCs w:val="18"/>
        </w:rPr>
        <w:t>3GPP TSG RAN WG3 121-bis</w:t>
      </w:r>
      <w:r w:rsidRPr="00A92A40">
        <w:rPr>
          <w:sz w:val="22"/>
          <w:szCs w:val="18"/>
        </w:rPr>
        <w:tab/>
        <w:t>R3-23</w:t>
      </w:r>
      <w:r w:rsidR="00B36EF2">
        <w:rPr>
          <w:sz w:val="22"/>
          <w:szCs w:val="18"/>
        </w:rPr>
        <w:t>5590</w:t>
      </w:r>
    </w:p>
    <w:p w14:paraId="18EB8BC8" w14:textId="77777777" w:rsidR="00E42986" w:rsidRPr="00A92A40" w:rsidRDefault="00E42986" w:rsidP="00E42986">
      <w:pPr>
        <w:pStyle w:val="LSHeader"/>
        <w:rPr>
          <w:sz w:val="22"/>
          <w:szCs w:val="18"/>
        </w:rPr>
      </w:pPr>
      <w:r w:rsidRPr="00A92A40">
        <w:rPr>
          <w:sz w:val="22"/>
          <w:szCs w:val="18"/>
        </w:rPr>
        <w:t>Xiamen, China, 09 - 13 October, 2023</w:t>
      </w:r>
      <w:r w:rsidRPr="00A92A40">
        <w:rPr>
          <w:sz w:val="22"/>
          <w:szCs w:val="18"/>
        </w:rPr>
        <w:br/>
      </w:r>
    </w:p>
    <w:p w14:paraId="760A584B" w14:textId="164A2A9F" w:rsidR="00E42986" w:rsidRPr="00A92A40" w:rsidRDefault="00E42986" w:rsidP="00E42986">
      <w:pPr>
        <w:spacing w:after="60"/>
        <w:ind w:left="1985" w:hanging="1985"/>
        <w:rPr>
          <w:rFonts w:ascii="Arial" w:hAnsi="Arial" w:cs="Arial"/>
          <w:b/>
          <w:sz w:val="20"/>
          <w:szCs w:val="22"/>
        </w:rPr>
      </w:pPr>
      <w:r w:rsidRPr="00A92A40">
        <w:rPr>
          <w:rFonts w:ascii="Arial" w:hAnsi="Arial" w:cs="Arial"/>
          <w:b/>
          <w:sz w:val="20"/>
          <w:szCs w:val="22"/>
        </w:rPr>
        <w:t>Title:</w:t>
      </w:r>
      <w:r w:rsidRPr="00A92A40">
        <w:rPr>
          <w:rFonts w:ascii="Arial" w:hAnsi="Arial" w:cs="Arial"/>
          <w:b/>
          <w:sz w:val="20"/>
          <w:szCs w:val="22"/>
        </w:rPr>
        <w:tab/>
      </w:r>
      <w:r w:rsidR="00034E11" w:rsidRPr="00A92A40">
        <w:rPr>
          <w:rFonts w:ascii="Arial" w:hAnsi="Arial" w:cs="Arial"/>
          <w:b/>
          <w:sz w:val="20"/>
          <w:szCs w:val="22"/>
        </w:rPr>
        <w:t xml:space="preserve">[Draft] </w:t>
      </w:r>
      <w:r w:rsidRPr="00A92A40">
        <w:rPr>
          <w:rFonts w:ascii="Arial" w:hAnsi="Arial" w:cs="Arial"/>
          <w:b/>
          <w:sz w:val="20"/>
          <w:szCs w:val="22"/>
        </w:rPr>
        <w:t>Reply LS on INACTIVE eDRX above 10.24sec and SDT</w:t>
      </w:r>
    </w:p>
    <w:p w14:paraId="05EA305B" w14:textId="77777777" w:rsidR="00E42986" w:rsidRPr="00A92A40" w:rsidRDefault="00E42986" w:rsidP="00E42986">
      <w:pPr>
        <w:spacing w:after="60"/>
        <w:ind w:left="1985" w:hanging="1985"/>
        <w:rPr>
          <w:rFonts w:ascii="Arial" w:hAnsi="Arial" w:cs="Arial"/>
          <w:b/>
          <w:sz w:val="20"/>
          <w:szCs w:val="22"/>
        </w:rPr>
      </w:pPr>
      <w:r w:rsidRPr="00A92A40">
        <w:rPr>
          <w:rFonts w:ascii="Arial" w:hAnsi="Arial" w:cs="Arial"/>
          <w:b/>
          <w:sz w:val="20"/>
          <w:szCs w:val="22"/>
        </w:rPr>
        <w:t>Response to:</w:t>
      </w:r>
      <w:r w:rsidRPr="00A92A40">
        <w:rPr>
          <w:rFonts w:ascii="Arial" w:hAnsi="Arial" w:cs="Arial"/>
          <w:b/>
          <w:bCs/>
          <w:sz w:val="20"/>
          <w:szCs w:val="22"/>
        </w:rPr>
        <w:tab/>
      </w:r>
      <w:r w:rsidRPr="00A92A40">
        <w:rPr>
          <w:rFonts w:ascii="Arial" w:hAnsi="Arial" w:cs="Arial"/>
          <w:b/>
          <w:sz w:val="20"/>
          <w:szCs w:val="22"/>
        </w:rPr>
        <w:t>LS on INACTIVE eDRX above 10.24sec and SDT (S2-2309757/</w:t>
      </w:r>
      <w:r w:rsidRPr="00A92A40">
        <w:rPr>
          <w:sz w:val="20"/>
          <w:szCs w:val="22"/>
        </w:rPr>
        <w:t xml:space="preserve"> </w:t>
      </w:r>
      <w:r w:rsidRPr="00A92A40">
        <w:rPr>
          <w:rFonts w:ascii="Arial" w:hAnsi="Arial" w:cs="Arial"/>
          <w:b/>
          <w:sz w:val="20"/>
          <w:szCs w:val="22"/>
        </w:rPr>
        <w:t>R3-235020)</w:t>
      </w:r>
    </w:p>
    <w:p w14:paraId="394A2A79" w14:textId="473939F6" w:rsidR="00E42986" w:rsidRPr="00A92A40" w:rsidRDefault="00E42986" w:rsidP="00E42986">
      <w:pPr>
        <w:spacing w:after="60"/>
        <w:ind w:left="1985" w:hanging="1985"/>
        <w:rPr>
          <w:rFonts w:ascii="Arial" w:hAnsi="Arial" w:cs="Arial"/>
          <w:b/>
          <w:bCs/>
          <w:sz w:val="20"/>
          <w:szCs w:val="22"/>
        </w:rPr>
      </w:pPr>
      <w:r w:rsidRPr="00A92A40">
        <w:rPr>
          <w:rFonts w:ascii="Arial" w:hAnsi="Arial" w:cs="Arial"/>
          <w:b/>
          <w:sz w:val="20"/>
          <w:szCs w:val="22"/>
        </w:rPr>
        <w:tab/>
        <w:t>LS on INACTIVE eDRX above 10.24sec and SDT (R3-235005/C4-233691)</w:t>
      </w:r>
    </w:p>
    <w:p w14:paraId="6D4C3AF2" w14:textId="77777777" w:rsidR="00E42986" w:rsidRPr="00A92A40" w:rsidRDefault="00E42986" w:rsidP="00E42986">
      <w:pPr>
        <w:spacing w:after="60"/>
        <w:ind w:left="1985" w:hanging="1985"/>
        <w:rPr>
          <w:rFonts w:ascii="Arial" w:hAnsi="Arial" w:cs="Arial"/>
          <w:bCs/>
          <w:sz w:val="20"/>
          <w:szCs w:val="22"/>
        </w:rPr>
      </w:pPr>
      <w:r w:rsidRPr="00A92A40">
        <w:rPr>
          <w:rFonts w:ascii="Arial" w:hAnsi="Arial" w:cs="Arial"/>
          <w:b/>
          <w:sz w:val="20"/>
          <w:szCs w:val="22"/>
        </w:rPr>
        <w:t>Release:</w:t>
      </w:r>
      <w:r w:rsidRPr="00A92A40">
        <w:rPr>
          <w:rFonts w:ascii="Arial" w:hAnsi="Arial" w:cs="Arial"/>
          <w:bCs/>
          <w:sz w:val="20"/>
          <w:szCs w:val="22"/>
        </w:rPr>
        <w:tab/>
      </w:r>
      <w:r w:rsidRPr="00A92A40">
        <w:rPr>
          <w:rFonts w:ascii="Arial" w:hAnsi="Arial" w:cs="Arial"/>
          <w:b/>
          <w:bCs/>
          <w:sz w:val="20"/>
          <w:szCs w:val="22"/>
        </w:rPr>
        <w:t>Rel-18</w:t>
      </w:r>
    </w:p>
    <w:p w14:paraId="207E51B3" w14:textId="77777777" w:rsidR="00E42986" w:rsidRPr="00A92A40" w:rsidRDefault="00E42986" w:rsidP="00E42986">
      <w:pPr>
        <w:pStyle w:val="Title"/>
        <w:rPr>
          <w:color w:val="000000"/>
          <w:sz w:val="18"/>
          <w:szCs w:val="18"/>
        </w:rPr>
      </w:pPr>
      <w:r w:rsidRPr="00A92A40">
        <w:rPr>
          <w:color w:val="000000"/>
          <w:sz w:val="18"/>
          <w:szCs w:val="18"/>
        </w:rPr>
        <w:t>Work Item:</w:t>
      </w:r>
      <w:r w:rsidRPr="00A92A40">
        <w:rPr>
          <w:color w:val="000000"/>
          <w:sz w:val="18"/>
          <w:szCs w:val="18"/>
        </w:rPr>
        <w:tab/>
        <w:t xml:space="preserve">     </w:t>
      </w:r>
      <w:r w:rsidRPr="00A92A40">
        <w:rPr>
          <w:noProof/>
          <w:sz w:val="18"/>
          <w:szCs w:val="18"/>
        </w:rPr>
        <w:t>NR_REDCAP_Ph2, NR_redcap_enh-Core, NR_MT_SDT-Core</w:t>
      </w:r>
    </w:p>
    <w:p w14:paraId="2910F634" w14:textId="77777777" w:rsidR="00E42986" w:rsidRPr="00A92A40" w:rsidRDefault="00E42986" w:rsidP="00E42986">
      <w:pPr>
        <w:spacing w:after="60"/>
        <w:ind w:left="1985" w:hanging="1985"/>
        <w:rPr>
          <w:rFonts w:ascii="Arial" w:hAnsi="Arial" w:cs="Arial"/>
          <w:b/>
          <w:color w:val="000000"/>
          <w:sz w:val="20"/>
          <w:szCs w:val="22"/>
        </w:rPr>
      </w:pPr>
    </w:p>
    <w:p w14:paraId="0AC1E8E2" w14:textId="39B1168C" w:rsidR="00E42986" w:rsidRPr="00A92A40" w:rsidRDefault="00E42986" w:rsidP="00E42986">
      <w:pPr>
        <w:pStyle w:val="Source"/>
        <w:rPr>
          <w:color w:val="000000"/>
          <w:sz w:val="18"/>
          <w:szCs w:val="18"/>
        </w:rPr>
      </w:pPr>
      <w:r w:rsidRPr="00A92A40">
        <w:rPr>
          <w:color w:val="000000"/>
          <w:sz w:val="18"/>
          <w:szCs w:val="18"/>
        </w:rPr>
        <w:t>Source:</w:t>
      </w:r>
      <w:r w:rsidRPr="00A92A40">
        <w:rPr>
          <w:color w:val="000000"/>
          <w:sz w:val="18"/>
          <w:szCs w:val="18"/>
        </w:rPr>
        <w:tab/>
      </w:r>
      <w:proofErr w:type="gramStart"/>
      <w:r w:rsidRPr="00A92A40">
        <w:rPr>
          <w:color w:val="000000"/>
          <w:sz w:val="18"/>
          <w:szCs w:val="18"/>
        </w:rPr>
        <w:t>Ericsson  (</w:t>
      </w:r>
      <w:proofErr w:type="gramEnd"/>
      <w:r w:rsidRPr="00A92A40">
        <w:rPr>
          <w:color w:val="000000"/>
          <w:sz w:val="18"/>
          <w:szCs w:val="18"/>
        </w:rPr>
        <w:t xml:space="preserve">to be </w:t>
      </w:r>
      <w:r w:rsidRPr="00A92A40">
        <w:rPr>
          <w:color w:val="000000"/>
          <w:sz w:val="18"/>
          <w:szCs w:val="18"/>
        </w:rPr>
        <w:t>RAN</w:t>
      </w:r>
      <w:r w:rsidRPr="00A92A40">
        <w:rPr>
          <w:color w:val="000000"/>
          <w:sz w:val="18"/>
          <w:szCs w:val="18"/>
        </w:rPr>
        <w:t>3)</w:t>
      </w:r>
    </w:p>
    <w:p w14:paraId="4C0FDE39" w14:textId="77777777" w:rsidR="00E42986" w:rsidRPr="00A92A40" w:rsidRDefault="00E42986" w:rsidP="00E42986">
      <w:pPr>
        <w:pStyle w:val="Source"/>
        <w:rPr>
          <w:color w:val="000000"/>
          <w:sz w:val="18"/>
          <w:szCs w:val="18"/>
          <w:lang w:val="it-IT"/>
        </w:rPr>
      </w:pPr>
      <w:r w:rsidRPr="00A92A40">
        <w:rPr>
          <w:color w:val="000000"/>
          <w:sz w:val="18"/>
          <w:szCs w:val="18"/>
          <w:lang w:val="it-IT"/>
        </w:rPr>
        <w:t>To:</w:t>
      </w:r>
      <w:r w:rsidRPr="00A92A40">
        <w:rPr>
          <w:color w:val="000000"/>
          <w:sz w:val="18"/>
          <w:szCs w:val="18"/>
          <w:lang w:val="it-IT"/>
        </w:rPr>
        <w:tab/>
        <w:t>SA2, CT4</w:t>
      </w:r>
    </w:p>
    <w:p w14:paraId="17CD0C6C" w14:textId="77777777" w:rsidR="00E42986" w:rsidRPr="00A92A40" w:rsidRDefault="00E42986" w:rsidP="00E42986">
      <w:pPr>
        <w:pStyle w:val="Source"/>
        <w:rPr>
          <w:color w:val="000000"/>
          <w:sz w:val="18"/>
          <w:szCs w:val="18"/>
          <w:lang w:val="it-IT"/>
        </w:rPr>
      </w:pPr>
      <w:r w:rsidRPr="00A92A40">
        <w:rPr>
          <w:color w:val="000000"/>
          <w:sz w:val="18"/>
          <w:szCs w:val="18"/>
          <w:lang w:val="it-IT"/>
        </w:rPr>
        <w:t>Cc:</w:t>
      </w:r>
      <w:r w:rsidRPr="00A92A40">
        <w:rPr>
          <w:color w:val="000000"/>
          <w:sz w:val="18"/>
          <w:szCs w:val="18"/>
          <w:lang w:val="it-IT"/>
        </w:rPr>
        <w:tab/>
        <w:t>RAN2</w:t>
      </w:r>
    </w:p>
    <w:p w14:paraId="30624B4D" w14:textId="77777777" w:rsidR="00E42986" w:rsidRPr="008E4265" w:rsidRDefault="00E42986" w:rsidP="00E42986">
      <w:pPr>
        <w:spacing w:after="60"/>
        <w:ind w:left="1985" w:hanging="1985"/>
        <w:rPr>
          <w:rFonts w:ascii="Arial" w:hAnsi="Arial" w:cs="Arial"/>
          <w:bCs/>
          <w:color w:val="000000"/>
          <w:lang w:val="it-IT"/>
        </w:rPr>
      </w:pPr>
    </w:p>
    <w:p w14:paraId="45EF8810" w14:textId="77777777" w:rsidR="00E42986" w:rsidRPr="008E4265" w:rsidRDefault="00E42986" w:rsidP="00E42986">
      <w:pPr>
        <w:pStyle w:val="Contact"/>
        <w:tabs>
          <w:tab w:val="clear" w:pos="2268"/>
        </w:tabs>
        <w:rPr>
          <w:color w:val="000000"/>
          <w:lang w:val="it-IT"/>
        </w:rPr>
      </w:pPr>
      <w:r w:rsidRPr="008E4265">
        <w:rPr>
          <w:color w:val="000000"/>
          <w:lang w:val="it-IT"/>
        </w:rPr>
        <w:t>Contact Person:</w:t>
      </w:r>
      <w:r w:rsidRPr="008E4265">
        <w:rPr>
          <w:color w:val="000000"/>
          <w:lang w:val="it-IT"/>
        </w:rPr>
        <w:tab/>
      </w:r>
      <w:r>
        <w:rPr>
          <w:color w:val="000000"/>
          <w:lang w:val="it-IT"/>
        </w:rPr>
        <w:t>Yazid Lyazidi</w:t>
      </w:r>
    </w:p>
    <w:p w14:paraId="1143A568" w14:textId="77777777" w:rsidR="00E42986" w:rsidRPr="000F4E43" w:rsidRDefault="00E42986" w:rsidP="00E42986">
      <w:pPr>
        <w:pStyle w:val="Contact"/>
        <w:tabs>
          <w:tab w:val="clear" w:pos="2268"/>
        </w:tabs>
        <w:rPr>
          <w:bCs/>
          <w:color w:val="0000FF"/>
        </w:rPr>
      </w:pPr>
      <w:r w:rsidRPr="000F4E43">
        <w:rPr>
          <w:color w:val="0000FF"/>
        </w:rPr>
        <w:t>E-mail Address:</w:t>
      </w:r>
      <w:r w:rsidRPr="000F4E43">
        <w:rPr>
          <w:bCs/>
          <w:color w:val="0000FF"/>
        </w:rPr>
        <w:tab/>
      </w:r>
      <w:proofErr w:type="spellStart"/>
      <w:r>
        <w:rPr>
          <w:bCs/>
          <w:color w:val="0000FF"/>
        </w:rPr>
        <w:t>yazid</w:t>
      </w:r>
      <w:proofErr w:type="spellEnd"/>
      <w:r>
        <w:rPr>
          <w:bCs/>
          <w:color w:val="0000FF"/>
        </w:rPr>
        <w:t xml:space="preserve"> (dot) </w:t>
      </w:r>
      <w:proofErr w:type="spellStart"/>
      <w:r>
        <w:rPr>
          <w:bCs/>
          <w:color w:val="0000FF"/>
        </w:rPr>
        <w:t>lyazidi</w:t>
      </w:r>
      <w:proofErr w:type="spellEnd"/>
      <w:r>
        <w:t xml:space="preserve">(at) </w:t>
      </w:r>
      <w:proofErr w:type="spellStart"/>
      <w:r>
        <w:t>ericsson</w:t>
      </w:r>
      <w:proofErr w:type="spellEnd"/>
      <w:r>
        <w:t xml:space="preserve"> (dot) com</w:t>
      </w:r>
    </w:p>
    <w:p w14:paraId="6B2D4738" w14:textId="77777777" w:rsidR="00E42986" w:rsidRPr="00816257" w:rsidRDefault="00E42986" w:rsidP="00E42986">
      <w:pPr>
        <w:spacing w:after="60"/>
        <w:ind w:left="1985" w:hanging="1985"/>
        <w:rPr>
          <w:rFonts w:ascii="Arial" w:hAnsi="Arial" w:cs="Arial"/>
          <w:b/>
        </w:rPr>
      </w:pPr>
    </w:p>
    <w:p w14:paraId="43121146" w14:textId="77777777" w:rsidR="00E42986" w:rsidRPr="000F4E43" w:rsidRDefault="00E42986" w:rsidP="00E42986">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5"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272D93DB" w14:textId="77777777" w:rsidR="00E42986" w:rsidRDefault="00E42986" w:rsidP="00E42986">
      <w:pPr>
        <w:spacing w:after="60"/>
        <w:ind w:left="1985" w:hanging="1985"/>
        <w:rPr>
          <w:rFonts w:ascii="Arial" w:hAnsi="Arial" w:cs="Arial"/>
          <w:b/>
        </w:rPr>
      </w:pPr>
    </w:p>
    <w:p w14:paraId="1A8E01D7" w14:textId="77777777" w:rsidR="00E42986" w:rsidRDefault="00E42986" w:rsidP="00E42986">
      <w:pPr>
        <w:spacing w:after="60"/>
        <w:ind w:left="1985" w:hanging="1985"/>
        <w:rPr>
          <w:rFonts w:ascii="Arial" w:hAnsi="Arial" w:cs="Arial"/>
          <w:bCs/>
        </w:rPr>
      </w:pPr>
      <w:r>
        <w:rPr>
          <w:rFonts w:ascii="Arial" w:hAnsi="Arial" w:cs="Arial"/>
          <w:b/>
        </w:rPr>
        <w:t>Attachments:</w:t>
      </w:r>
      <w:r>
        <w:rPr>
          <w:rFonts w:ascii="Arial" w:hAnsi="Arial" w:cs="Arial"/>
          <w:bCs/>
        </w:rPr>
        <w:tab/>
        <w:t>-</w:t>
      </w:r>
    </w:p>
    <w:p w14:paraId="54E9614E" w14:textId="77777777" w:rsidR="00E42986" w:rsidRPr="000F4E43" w:rsidRDefault="00E42986" w:rsidP="00E42986">
      <w:pPr>
        <w:pBdr>
          <w:bottom w:val="single" w:sz="4" w:space="1" w:color="auto"/>
        </w:pBdr>
        <w:rPr>
          <w:rFonts w:ascii="Arial" w:hAnsi="Arial" w:cs="Arial"/>
        </w:rPr>
      </w:pPr>
    </w:p>
    <w:p w14:paraId="1846E320" w14:textId="77777777" w:rsidR="00E42986" w:rsidRPr="000F4E43" w:rsidRDefault="00E42986" w:rsidP="00E42986">
      <w:pPr>
        <w:rPr>
          <w:rFonts w:ascii="Arial" w:hAnsi="Arial" w:cs="Arial"/>
        </w:rPr>
      </w:pPr>
    </w:p>
    <w:p w14:paraId="72840AC7" w14:textId="77777777" w:rsidR="00E42986" w:rsidRPr="000F4E43" w:rsidRDefault="00E42986" w:rsidP="00E42986">
      <w:pPr>
        <w:rPr>
          <w:rFonts w:ascii="Arial" w:hAnsi="Arial" w:cs="Arial"/>
          <w:b/>
        </w:rPr>
      </w:pPr>
      <w:r w:rsidRPr="000F4E43">
        <w:rPr>
          <w:rFonts w:ascii="Arial" w:hAnsi="Arial" w:cs="Arial"/>
          <w:b/>
        </w:rPr>
        <w:t>1. Overall Description:</w:t>
      </w:r>
    </w:p>
    <w:p w14:paraId="4E9E716C" w14:textId="77777777" w:rsidR="00E42986" w:rsidRPr="00A92A40" w:rsidRDefault="00E42986" w:rsidP="00E42986">
      <w:pPr>
        <w:rPr>
          <w:rFonts w:ascii="Arial" w:hAnsi="Arial" w:cs="Arial"/>
          <w:sz w:val="20"/>
          <w:szCs w:val="22"/>
          <w:lang w:eastAsia="ko-KR"/>
        </w:rPr>
      </w:pPr>
      <w:r w:rsidRPr="00A92A40">
        <w:rPr>
          <w:rFonts w:ascii="Arial" w:hAnsi="Arial" w:cs="Arial"/>
          <w:sz w:val="20"/>
          <w:szCs w:val="22"/>
          <w:lang w:eastAsia="ko-KR"/>
        </w:rPr>
        <w:t>RAN3 thanks SA2 for the LS (R3-235020) and CT4 for the LS (R3-235005) on “INACTIVE eDRX above 10.24sec and SDT”.</w:t>
      </w:r>
    </w:p>
    <w:p w14:paraId="2F722343" w14:textId="77777777" w:rsidR="00E42986" w:rsidRPr="00A92A40" w:rsidRDefault="00E42986" w:rsidP="00E42986">
      <w:pPr>
        <w:rPr>
          <w:rFonts w:ascii="Arial" w:hAnsi="Arial" w:cs="Arial"/>
          <w:sz w:val="20"/>
          <w:szCs w:val="22"/>
          <w:lang w:eastAsia="ko-KR"/>
        </w:rPr>
      </w:pPr>
      <w:r w:rsidRPr="00A92A40">
        <w:rPr>
          <w:rFonts w:ascii="Arial" w:hAnsi="Arial" w:cs="Arial"/>
          <w:sz w:val="20"/>
          <w:szCs w:val="22"/>
          <w:lang w:eastAsia="ko-KR"/>
        </w:rPr>
        <w:t>RAN3 would like to inform SA2 and CT4 that RAN3 has taken the following decisions:</w:t>
      </w:r>
    </w:p>
    <w:p w14:paraId="48BF91D0" w14:textId="77777777" w:rsidR="00E42986" w:rsidRPr="00A92A40" w:rsidRDefault="00E42986" w:rsidP="00E42986">
      <w:pPr>
        <w:numPr>
          <w:ilvl w:val="0"/>
          <w:numId w:val="2"/>
        </w:numPr>
        <w:rPr>
          <w:rFonts w:ascii="Arial" w:hAnsi="Arial" w:cs="Arial"/>
          <w:sz w:val="20"/>
          <w:szCs w:val="20"/>
        </w:rPr>
      </w:pPr>
      <w:r w:rsidRPr="00A92A40">
        <w:rPr>
          <w:rFonts w:ascii="Arial" w:hAnsi="Arial" w:cs="Arial"/>
          <w:sz w:val="20"/>
          <w:szCs w:val="20"/>
        </w:rPr>
        <w:t xml:space="preserve">RAN3 agrees to include the data size information in the RAN PAGING REQUEST message by defining an extensible Data Size IE coded as </w:t>
      </w:r>
      <w:proofErr w:type="gramStart"/>
      <w:r w:rsidRPr="00A92A40">
        <w:rPr>
          <w:rFonts w:ascii="Arial" w:hAnsi="Arial" w:cs="Arial"/>
          <w:sz w:val="20"/>
          <w:szCs w:val="20"/>
        </w:rPr>
        <w:t>INTEGER(</w:t>
      </w:r>
      <w:proofErr w:type="gramEnd"/>
      <w:r w:rsidRPr="00A92A40">
        <w:rPr>
          <w:rFonts w:ascii="Arial" w:hAnsi="Arial" w:cs="Arial"/>
          <w:sz w:val="20"/>
          <w:szCs w:val="20"/>
        </w:rPr>
        <w:t xml:space="preserve"> 1..1500,…), </w:t>
      </w:r>
      <w:proofErr w:type="spellStart"/>
      <w:r w:rsidRPr="00A92A40">
        <w:rPr>
          <w:rFonts w:ascii="Arial" w:hAnsi="Arial" w:cs="Arial"/>
          <w:sz w:val="20"/>
          <w:szCs w:val="20"/>
        </w:rPr>
        <w:t>unit:Bytes</w:t>
      </w:r>
      <w:proofErr w:type="spellEnd"/>
      <w:r w:rsidRPr="00A92A40">
        <w:rPr>
          <w:rFonts w:ascii="Arial" w:hAnsi="Arial" w:cs="Arial"/>
          <w:sz w:val="20"/>
          <w:szCs w:val="20"/>
        </w:rPr>
        <w:t xml:space="preserve">, and which corresponds to the size of the first DL packet. RAN3 would like to inform CT4 and SA2 that the value range of the SDT data size is typically between 1 and 96 000 bytes. RAN3 wonders whether the UPF can report a data size within such value range. </w:t>
      </w:r>
    </w:p>
    <w:p w14:paraId="3EC6A5A9" w14:textId="5558B573" w:rsidR="00E42986" w:rsidRPr="00A92A40" w:rsidRDefault="00E42986" w:rsidP="00E42986">
      <w:pPr>
        <w:numPr>
          <w:ilvl w:val="0"/>
          <w:numId w:val="2"/>
        </w:numPr>
        <w:rPr>
          <w:rFonts w:ascii="Arial" w:hAnsi="Arial" w:cs="Arial"/>
          <w:sz w:val="20"/>
          <w:szCs w:val="20"/>
        </w:rPr>
      </w:pPr>
      <w:r w:rsidRPr="00A92A40">
        <w:rPr>
          <w:rFonts w:ascii="Arial" w:hAnsi="Arial" w:cs="Arial"/>
          <w:sz w:val="20"/>
          <w:szCs w:val="20"/>
        </w:rPr>
        <w:t xml:space="preserve">RAN3 thinks there is no </w:t>
      </w:r>
      <w:r w:rsidR="00141AE6">
        <w:rPr>
          <w:rFonts w:ascii="Arial" w:hAnsi="Arial" w:cs="Arial"/>
          <w:sz w:val="20"/>
          <w:szCs w:val="20"/>
        </w:rPr>
        <w:t>issue</w:t>
      </w:r>
      <w:r w:rsidRPr="00A92A40">
        <w:rPr>
          <w:rFonts w:ascii="Arial" w:hAnsi="Arial" w:cs="Arial"/>
          <w:sz w:val="20"/>
          <w:szCs w:val="20"/>
        </w:rPr>
        <w:t xml:space="preserve"> </w:t>
      </w:r>
      <w:proofErr w:type="spellStart"/>
      <w:r w:rsidRPr="00A92A40">
        <w:rPr>
          <w:rFonts w:ascii="Arial" w:hAnsi="Arial" w:cs="Arial"/>
          <w:sz w:val="20"/>
          <w:szCs w:val="20"/>
        </w:rPr>
        <w:t>signalling</w:t>
      </w:r>
      <w:proofErr w:type="spellEnd"/>
      <w:r w:rsidRPr="00A92A40">
        <w:rPr>
          <w:rFonts w:ascii="Arial" w:hAnsi="Arial" w:cs="Arial"/>
          <w:sz w:val="20"/>
          <w:szCs w:val="20"/>
        </w:rPr>
        <w:t xml:space="preserve"> the 5QI in the RAN PAGING REQUEST message as part of the Paging Policy Differentiation Information</w:t>
      </w:r>
      <w:r w:rsidR="00141AE6">
        <w:rPr>
          <w:rFonts w:ascii="Arial" w:hAnsi="Arial" w:cs="Arial"/>
          <w:sz w:val="20"/>
          <w:szCs w:val="20"/>
        </w:rPr>
        <w:t>.</w:t>
      </w:r>
    </w:p>
    <w:p w14:paraId="65CE0A27" w14:textId="77777777" w:rsidR="00E42986" w:rsidRPr="00A92A40" w:rsidRDefault="00E42986" w:rsidP="00E42986">
      <w:pPr>
        <w:pStyle w:val="Header"/>
        <w:rPr>
          <w:rFonts w:ascii="Arial" w:hAnsi="Arial" w:cs="Arial"/>
          <w:sz w:val="20"/>
          <w:szCs w:val="22"/>
        </w:rPr>
      </w:pPr>
    </w:p>
    <w:p w14:paraId="2C685821" w14:textId="77777777" w:rsidR="00E42986" w:rsidRPr="00A92A40" w:rsidRDefault="00E42986" w:rsidP="00E42986">
      <w:pPr>
        <w:rPr>
          <w:rFonts w:ascii="Arial" w:hAnsi="Arial" w:cs="Arial"/>
          <w:b/>
          <w:sz w:val="20"/>
          <w:szCs w:val="22"/>
        </w:rPr>
      </w:pPr>
      <w:r w:rsidRPr="00A92A40">
        <w:rPr>
          <w:rFonts w:ascii="Arial" w:hAnsi="Arial" w:cs="Arial"/>
          <w:b/>
          <w:sz w:val="20"/>
          <w:szCs w:val="22"/>
        </w:rPr>
        <w:t>2. Actions:</w:t>
      </w:r>
    </w:p>
    <w:p w14:paraId="3A09BB49" w14:textId="77777777" w:rsidR="00E42986" w:rsidRPr="00A92A40" w:rsidRDefault="00E42986" w:rsidP="00E42986">
      <w:pPr>
        <w:ind w:left="1985" w:hanging="1985"/>
        <w:rPr>
          <w:rFonts w:ascii="Arial" w:hAnsi="Arial" w:cs="Arial"/>
          <w:b/>
          <w:sz w:val="20"/>
          <w:szCs w:val="22"/>
        </w:rPr>
      </w:pPr>
      <w:r w:rsidRPr="00A92A40">
        <w:rPr>
          <w:rFonts w:ascii="Arial" w:hAnsi="Arial" w:cs="Arial"/>
          <w:b/>
          <w:sz w:val="20"/>
          <w:szCs w:val="22"/>
        </w:rPr>
        <w:t>To SA2, CT4</w:t>
      </w:r>
    </w:p>
    <w:p w14:paraId="2262BC6F" w14:textId="77777777" w:rsidR="00E42986" w:rsidRPr="00A92A40" w:rsidRDefault="00E42986" w:rsidP="00E42986">
      <w:pPr>
        <w:ind w:left="993" w:hanging="993"/>
        <w:rPr>
          <w:rFonts w:ascii="Arial" w:hAnsi="Arial" w:cs="Arial"/>
          <w:sz w:val="20"/>
          <w:szCs w:val="22"/>
        </w:rPr>
      </w:pPr>
      <w:r w:rsidRPr="00A92A40">
        <w:rPr>
          <w:rFonts w:ascii="Arial" w:hAnsi="Arial" w:cs="Arial"/>
          <w:b/>
          <w:sz w:val="20"/>
          <w:szCs w:val="22"/>
        </w:rPr>
        <w:t xml:space="preserve">ACTION: </w:t>
      </w:r>
      <w:r w:rsidRPr="00A92A40">
        <w:rPr>
          <w:rFonts w:ascii="Arial" w:hAnsi="Arial" w:cs="Arial"/>
          <w:b/>
          <w:sz w:val="20"/>
          <w:szCs w:val="22"/>
        </w:rPr>
        <w:tab/>
      </w:r>
      <w:r w:rsidRPr="00A92A40">
        <w:rPr>
          <w:rFonts w:ascii="Arial" w:hAnsi="Arial" w:cs="Arial"/>
          <w:sz w:val="20"/>
          <w:szCs w:val="22"/>
        </w:rPr>
        <w:t xml:space="preserve">RAN3 kindly asks SA2 and CT4 to take above information into consideration and provided feedback as needed. </w:t>
      </w:r>
    </w:p>
    <w:p w14:paraId="40E3AACB" w14:textId="77777777" w:rsidR="00E42986" w:rsidRPr="000F4E43" w:rsidRDefault="00E42986" w:rsidP="00E42986">
      <w:pPr>
        <w:ind w:left="993" w:hanging="993"/>
        <w:rPr>
          <w:rFonts w:ascii="Arial" w:hAnsi="Arial" w:cs="Arial"/>
        </w:rPr>
      </w:pPr>
    </w:p>
    <w:p w14:paraId="791BF79F" w14:textId="77777777" w:rsidR="00E42986" w:rsidRPr="00A92A40" w:rsidRDefault="00E42986" w:rsidP="00E42986">
      <w:pPr>
        <w:rPr>
          <w:rFonts w:ascii="Arial" w:hAnsi="Arial" w:cs="Arial"/>
          <w:b/>
          <w:sz w:val="20"/>
          <w:szCs w:val="22"/>
        </w:rPr>
      </w:pPr>
      <w:r w:rsidRPr="00A92A40">
        <w:rPr>
          <w:rFonts w:ascii="Arial" w:hAnsi="Arial" w:cs="Arial"/>
          <w:b/>
          <w:sz w:val="20"/>
          <w:szCs w:val="22"/>
        </w:rPr>
        <w:t>3. Date of Next RAN3 Meeting:</w:t>
      </w:r>
    </w:p>
    <w:p w14:paraId="6CE3B07C" w14:textId="6E0604EE" w:rsidR="00E57304" w:rsidRPr="00A92A40" w:rsidRDefault="00E42986">
      <w:pPr>
        <w:rPr>
          <w:sz w:val="20"/>
          <w:szCs w:val="22"/>
        </w:rPr>
      </w:pPr>
      <w:r w:rsidRPr="00A92A40">
        <w:rPr>
          <w:rFonts w:ascii="Arial" w:hAnsi="Arial" w:cs="Arial"/>
          <w:sz w:val="20"/>
          <w:szCs w:val="20"/>
        </w:rPr>
        <w:t>RAN3#122</w:t>
      </w:r>
      <w:r w:rsidRPr="00A92A40">
        <w:rPr>
          <w:rFonts w:ascii="Arial" w:hAnsi="Arial" w:cs="Arial"/>
          <w:sz w:val="20"/>
          <w:szCs w:val="20"/>
        </w:rPr>
        <w:tab/>
      </w:r>
      <w:r w:rsidRPr="00A92A40">
        <w:rPr>
          <w:rFonts w:ascii="Arial" w:hAnsi="Arial" w:cs="Arial"/>
          <w:sz w:val="20"/>
          <w:szCs w:val="20"/>
        </w:rPr>
        <w:tab/>
        <w:t xml:space="preserve">November 13 - 17, 2023 </w:t>
      </w:r>
      <w:r w:rsidRPr="00A92A40">
        <w:rPr>
          <w:rFonts w:ascii="Arial" w:hAnsi="Arial" w:cs="Arial"/>
          <w:sz w:val="20"/>
          <w:szCs w:val="20"/>
        </w:rPr>
        <w:tab/>
      </w:r>
      <w:r w:rsidRPr="00A92A40">
        <w:rPr>
          <w:rFonts w:ascii="Arial" w:hAnsi="Arial" w:cs="Arial"/>
          <w:sz w:val="20"/>
          <w:szCs w:val="20"/>
        </w:rPr>
        <w:tab/>
      </w:r>
      <w:r w:rsidRPr="00A92A40">
        <w:rPr>
          <w:rFonts w:ascii="Arial" w:hAnsi="Arial" w:cs="Arial"/>
          <w:sz w:val="20"/>
          <w:szCs w:val="20"/>
        </w:rPr>
        <w:tab/>
      </w:r>
      <w:r w:rsidRPr="00A92A40">
        <w:rPr>
          <w:rFonts w:ascii="Arial" w:hAnsi="Arial" w:cs="Arial"/>
          <w:sz w:val="20"/>
          <w:szCs w:val="20"/>
        </w:rPr>
        <w:tab/>
        <w:t>Chicago, US</w:t>
      </w:r>
    </w:p>
    <w:sectPr w:rsidR="00E57304" w:rsidRPr="00A92A4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6C3AA4"/>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4ADB6638"/>
    <w:multiLevelType w:val="hybridMultilevel"/>
    <w:tmpl w:val="D6004D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00604534">
    <w:abstractNumId w:val="0"/>
  </w:num>
  <w:num w:numId="2" w16cid:durableId="3698434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C15"/>
    <w:rsid w:val="00034E11"/>
    <w:rsid w:val="00141AE6"/>
    <w:rsid w:val="00A92A40"/>
    <w:rsid w:val="00B36EF2"/>
    <w:rsid w:val="00E42986"/>
    <w:rsid w:val="00E57304"/>
    <w:rsid w:val="00F50C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CF3BA"/>
  <w15:chartTrackingRefBased/>
  <w15:docId w15:val="{E6727E25-A6E5-483A-B6B7-911896EB1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2986"/>
    <w:pPr>
      <w:spacing w:after="120" w:line="240" w:lineRule="auto"/>
    </w:pPr>
    <w:rPr>
      <w:rFonts w:ascii="Times New Roman" w:eastAsia="MS Mincho" w:hAnsi="Times New Roman" w:cs="Times New Roman"/>
      <w:szCs w:val="24"/>
      <w:lang w:val="en-US" w:eastAsia="ja-JP"/>
    </w:rPr>
  </w:style>
  <w:style w:type="paragraph" w:styleId="Heading1">
    <w:name w:val="heading 1"/>
    <w:basedOn w:val="Normal"/>
    <w:next w:val="Normal"/>
    <w:link w:val="Heading1Char"/>
    <w:qFormat/>
    <w:rsid w:val="00E42986"/>
    <w:pPr>
      <w:keepNext/>
      <w:numPr>
        <w:numId w:val="1"/>
      </w:numPr>
      <w:pBdr>
        <w:top w:val="single" w:sz="12" w:space="3" w:color="auto"/>
      </w:pBdr>
      <w:tabs>
        <w:tab w:val="left" w:pos="432"/>
      </w:tabs>
      <w:spacing w:before="360" w:after="180"/>
      <w:ind w:left="431" w:hanging="431"/>
      <w:outlineLvl w:val="0"/>
    </w:pPr>
    <w:rPr>
      <w:rFonts w:ascii="Arial" w:hAnsi="Arial" w:cs="Arial"/>
      <w:bCs/>
      <w:sz w:val="36"/>
      <w:szCs w:val="32"/>
    </w:rPr>
  </w:style>
  <w:style w:type="paragraph" w:styleId="Heading4">
    <w:name w:val="heading 4"/>
    <w:basedOn w:val="Normal"/>
    <w:next w:val="Normal"/>
    <w:link w:val="Heading4Char"/>
    <w:uiPriority w:val="9"/>
    <w:semiHidden/>
    <w:unhideWhenUsed/>
    <w:qFormat/>
    <w:rsid w:val="00E4298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2986"/>
    <w:rPr>
      <w:rFonts w:ascii="Arial" w:eastAsia="MS Mincho" w:hAnsi="Arial" w:cs="Arial"/>
      <w:bCs/>
      <w:sz w:val="36"/>
      <w:szCs w:val="32"/>
      <w:lang w:val="en-US" w:eastAsia="ja-JP"/>
    </w:rPr>
  </w:style>
  <w:style w:type="character" w:styleId="Hyperlink">
    <w:name w:val="Hyperlink"/>
    <w:uiPriority w:val="99"/>
    <w:rsid w:val="00E42986"/>
    <w:rPr>
      <w:color w:val="0000FF"/>
      <w:u w:val="single"/>
    </w:rPr>
  </w:style>
  <w:style w:type="character" w:customStyle="1" w:styleId="HeaderChar">
    <w:name w:val="Header Char"/>
    <w:link w:val="Header"/>
    <w:rsid w:val="00E42986"/>
    <w:rPr>
      <w:szCs w:val="24"/>
      <w:lang w:val="en-US" w:eastAsia="ja-JP"/>
    </w:rPr>
  </w:style>
  <w:style w:type="paragraph" w:styleId="Header">
    <w:name w:val="header"/>
    <w:basedOn w:val="Normal"/>
    <w:link w:val="HeaderChar"/>
    <w:rsid w:val="00E42986"/>
    <w:pPr>
      <w:tabs>
        <w:tab w:val="center" w:pos="4153"/>
        <w:tab w:val="right" w:pos="8306"/>
      </w:tabs>
    </w:pPr>
    <w:rPr>
      <w:rFonts w:asciiTheme="minorHAnsi" w:eastAsiaTheme="minorHAnsi" w:hAnsiTheme="minorHAnsi" w:cstheme="minorBidi"/>
    </w:rPr>
  </w:style>
  <w:style w:type="character" w:customStyle="1" w:styleId="HeaderChar1">
    <w:name w:val="Header Char1"/>
    <w:basedOn w:val="DefaultParagraphFont"/>
    <w:uiPriority w:val="99"/>
    <w:semiHidden/>
    <w:rsid w:val="00E42986"/>
    <w:rPr>
      <w:rFonts w:ascii="Times New Roman" w:eastAsia="MS Mincho" w:hAnsi="Times New Roman" w:cs="Times New Roman"/>
      <w:szCs w:val="24"/>
      <w:lang w:val="en-US" w:eastAsia="ja-JP"/>
    </w:rPr>
  </w:style>
  <w:style w:type="paragraph" w:styleId="Title">
    <w:name w:val="Title"/>
    <w:basedOn w:val="Normal"/>
    <w:next w:val="Normal"/>
    <w:link w:val="TitleChar"/>
    <w:uiPriority w:val="10"/>
    <w:qFormat/>
    <w:rsid w:val="00E42986"/>
    <w:pPr>
      <w:spacing w:before="240" w:after="60"/>
      <w:ind w:left="1701" w:hanging="1701"/>
      <w:outlineLvl w:val="0"/>
    </w:pPr>
    <w:rPr>
      <w:rFonts w:ascii="Arial" w:eastAsia="SimSun" w:hAnsi="Arial" w:cs="Arial"/>
      <w:b/>
      <w:bCs/>
      <w:kern w:val="28"/>
      <w:sz w:val="20"/>
      <w:szCs w:val="20"/>
      <w:lang w:val="en-GB" w:eastAsia="en-US"/>
    </w:rPr>
  </w:style>
  <w:style w:type="character" w:customStyle="1" w:styleId="TitleChar">
    <w:name w:val="Title Char"/>
    <w:basedOn w:val="DefaultParagraphFont"/>
    <w:link w:val="Title"/>
    <w:uiPriority w:val="10"/>
    <w:rsid w:val="00E42986"/>
    <w:rPr>
      <w:rFonts w:ascii="Arial" w:eastAsia="SimSun" w:hAnsi="Arial" w:cs="Arial"/>
      <w:b/>
      <w:bCs/>
      <w:kern w:val="28"/>
      <w:sz w:val="20"/>
      <w:szCs w:val="20"/>
    </w:rPr>
  </w:style>
  <w:style w:type="paragraph" w:customStyle="1" w:styleId="Source">
    <w:name w:val="Source"/>
    <w:basedOn w:val="Normal"/>
    <w:rsid w:val="00E42986"/>
    <w:pPr>
      <w:spacing w:after="60"/>
      <w:ind w:left="1985" w:hanging="1985"/>
    </w:pPr>
    <w:rPr>
      <w:rFonts w:ascii="Arial" w:eastAsia="SimSun" w:hAnsi="Arial" w:cs="Arial"/>
      <w:b/>
      <w:sz w:val="20"/>
      <w:szCs w:val="20"/>
      <w:lang w:val="en-GB" w:eastAsia="en-US"/>
    </w:rPr>
  </w:style>
  <w:style w:type="paragraph" w:customStyle="1" w:styleId="Contact">
    <w:name w:val="Contact"/>
    <w:basedOn w:val="Heading4"/>
    <w:rsid w:val="00E42986"/>
    <w:pPr>
      <w:keepLines w:val="0"/>
      <w:tabs>
        <w:tab w:val="left" w:pos="2268"/>
        <w:tab w:val="left" w:pos="2694"/>
      </w:tabs>
      <w:spacing w:before="0"/>
      <w:ind w:left="567"/>
    </w:pPr>
    <w:rPr>
      <w:rFonts w:ascii="Arial" w:eastAsia="SimSun" w:hAnsi="Arial" w:cs="Arial"/>
      <w:b/>
      <w:i w:val="0"/>
      <w:iCs w:val="0"/>
      <w:color w:val="auto"/>
      <w:sz w:val="20"/>
      <w:szCs w:val="20"/>
      <w:lang w:val="en-GB" w:eastAsia="en-US"/>
    </w:rPr>
  </w:style>
  <w:style w:type="paragraph" w:customStyle="1" w:styleId="LSHeader">
    <w:name w:val="LSHeader"/>
    <w:rsid w:val="00E42986"/>
    <w:pPr>
      <w:tabs>
        <w:tab w:val="right" w:pos="9781"/>
      </w:tabs>
      <w:spacing w:after="0" w:line="240" w:lineRule="auto"/>
    </w:pPr>
    <w:rPr>
      <w:rFonts w:ascii="Arial" w:eastAsia="SimSun" w:hAnsi="Arial" w:cs="Times New Roman"/>
      <w:b/>
      <w:sz w:val="24"/>
      <w:szCs w:val="20"/>
      <w:lang w:val="en-US"/>
    </w:rPr>
  </w:style>
  <w:style w:type="character" w:customStyle="1" w:styleId="Heading4Char">
    <w:name w:val="Heading 4 Char"/>
    <w:basedOn w:val="DefaultParagraphFont"/>
    <w:link w:val="Heading4"/>
    <w:uiPriority w:val="9"/>
    <w:semiHidden/>
    <w:rsid w:val="00E42986"/>
    <w:rPr>
      <w:rFonts w:asciiTheme="majorHAnsi" w:eastAsiaTheme="majorEastAsia" w:hAnsiTheme="majorHAnsi" w:cstheme="majorBidi"/>
      <w:i/>
      <w:iCs/>
      <w:color w:val="2F5496" w:themeColor="accent1" w:themeShade="BF"/>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246</Words>
  <Characters>1408</Characters>
  <Application>Microsoft Office Word</Application>
  <DocSecurity>0</DocSecurity>
  <Lines>11</Lines>
  <Paragraphs>3</Paragraphs>
  <ScaleCrop>false</ScaleCrop>
  <Company>Ericsson</Company>
  <LinksUpToDate>false</LinksUpToDate>
  <CharactersWithSpaces>1651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 (ETL)</dc:creator>
  <cp:keywords/>
  <dc:description/>
  <cp:lastModifiedBy>Author (ETL)</cp:lastModifiedBy>
  <cp:revision>6</cp:revision>
  <dcterms:created xsi:type="dcterms:W3CDTF">2023-09-28T22:15:00Z</dcterms:created>
  <dcterms:modified xsi:type="dcterms:W3CDTF">2023-09-28T22:26:00Z</dcterms:modified>
</cp:coreProperties>
</file>